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ED7DE" w14:textId="77777777" w:rsidR="0044183F" w:rsidRPr="00646C26" w:rsidRDefault="0044183F" w:rsidP="0044183F">
      <w:pPr>
        <w:spacing w:before="240"/>
        <w:jc w:val="center"/>
        <w:outlineLvl w:val="3"/>
        <w:rPr>
          <w:rFonts w:eastAsia="Times New Roman" w:cstheme="minorHAnsi"/>
          <w:b/>
          <w:bCs/>
          <w:color w:val="3E6188"/>
          <w:spacing w:val="7"/>
          <w:sz w:val="36"/>
          <w:szCs w:val="36"/>
          <w:lang w:eastAsia="en-GB"/>
        </w:rPr>
      </w:pPr>
      <w:r w:rsidRPr="00646C26">
        <w:rPr>
          <w:rFonts w:eastAsia="Times New Roman" w:cstheme="minorHAnsi"/>
          <w:b/>
          <w:bCs/>
          <w:color w:val="3E6188"/>
          <w:spacing w:val="7"/>
          <w:sz w:val="36"/>
          <w:szCs w:val="36"/>
          <w:u w:val="single"/>
          <w:lang w:eastAsia="en-GB"/>
        </w:rPr>
        <w:t>Equality Objectives</w:t>
      </w:r>
    </w:p>
    <w:p w14:paraId="4A1C3F68" w14:textId="5FC5BF19" w:rsidR="0044183F" w:rsidRPr="00646C26" w:rsidRDefault="0044183F" w:rsidP="0044183F">
      <w:pPr>
        <w:spacing w:before="240" w:after="240"/>
        <w:rPr>
          <w:rFonts w:eastAsia="Times New Roman" w:cstheme="minorHAnsi"/>
          <w:color w:val="353535"/>
          <w:spacing w:val="7"/>
          <w:lang w:eastAsia="en-GB"/>
        </w:rPr>
      </w:pPr>
      <w:r w:rsidRPr="00646C26">
        <w:rPr>
          <w:rFonts w:eastAsia="Times New Roman" w:cstheme="minorHAnsi"/>
          <w:color w:val="353535"/>
          <w:spacing w:val="7"/>
          <w:lang w:eastAsia="en-GB"/>
        </w:rPr>
        <w:t>At Woodpecker Court we are committed to ensuring equality of education and opportunity for all students, staff, parents and carers, irrespective of race, gender, disability, belief, religion or socio-economic background.</w:t>
      </w:r>
    </w:p>
    <w:p w14:paraId="396CA662" w14:textId="24EDA65F" w:rsidR="0044183F" w:rsidRPr="00646C26" w:rsidRDefault="0044183F" w:rsidP="0044183F">
      <w:pPr>
        <w:spacing w:before="240" w:after="240"/>
        <w:rPr>
          <w:rFonts w:eastAsia="Times New Roman" w:cstheme="minorHAnsi"/>
          <w:color w:val="353535"/>
          <w:spacing w:val="7"/>
          <w:lang w:eastAsia="en-GB"/>
        </w:rPr>
      </w:pPr>
      <w:r w:rsidRPr="00646C26">
        <w:rPr>
          <w:rFonts w:eastAsia="Times New Roman" w:cstheme="minorHAnsi"/>
          <w:color w:val="353535"/>
          <w:spacing w:val="7"/>
          <w:lang w:eastAsia="en-GB"/>
        </w:rPr>
        <w:t xml:space="preserve">In order to further support </w:t>
      </w:r>
      <w:r w:rsidR="00AC3941" w:rsidRPr="00646C26">
        <w:rPr>
          <w:rFonts w:eastAsia="Times New Roman" w:cstheme="minorHAnsi"/>
          <w:color w:val="353535"/>
          <w:spacing w:val="7"/>
          <w:lang w:eastAsia="en-GB"/>
        </w:rPr>
        <w:t>students</w:t>
      </w:r>
      <w:r w:rsidRPr="00646C26">
        <w:rPr>
          <w:rFonts w:eastAsia="Times New Roman" w:cstheme="minorHAnsi"/>
          <w:color w:val="353535"/>
          <w:spacing w:val="7"/>
          <w:lang w:eastAsia="en-GB"/>
        </w:rPr>
        <w:t>, raise standards and ensure inclusive teaching, we</w:t>
      </w:r>
      <w:r w:rsidR="002673E7" w:rsidRPr="00646C26">
        <w:rPr>
          <w:rFonts w:eastAsia="Times New Roman" w:cstheme="minorHAnsi"/>
          <w:color w:val="353535"/>
          <w:spacing w:val="7"/>
          <w:lang w:eastAsia="en-GB"/>
        </w:rPr>
        <w:t xml:space="preserve"> </w:t>
      </w:r>
      <w:r w:rsidRPr="00646C26">
        <w:rPr>
          <w:rFonts w:eastAsia="Times New Roman" w:cstheme="minorHAnsi"/>
          <w:color w:val="353535"/>
          <w:spacing w:val="7"/>
          <w:lang w:eastAsia="en-GB"/>
        </w:rPr>
        <w:t xml:space="preserve">have set the following </w:t>
      </w:r>
      <w:proofErr w:type="gramStart"/>
      <w:r w:rsidRPr="00646C26">
        <w:rPr>
          <w:rFonts w:eastAsia="Times New Roman" w:cstheme="minorHAnsi"/>
          <w:color w:val="353535"/>
          <w:spacing w:val="7"/>
          <w:lang w:eastAsia="en-GB"/>
        </w:rPr>
        <w:t>objectives:-</w:t>
      </w:r>
      <w:proofErr w:type="gramEnd"/>
    </w:p>
    <w:p w14:paraId="1837C310" w14:textId="4DF5FE04" w:rsidR="0044183F" w:rsidRPr="00646C26" w:rsidRDefault="0044183F" w:rsidP="0044183F">
      <w:pPr>
        <w:spacing w:before="240" w:after="240"/>
        <w:rPr>
          <w:rFonts w:eastAsia="Times New Roman" w:cstheme="minorHAnsi"/>
          <w:color w:val="353535"/>
          <w:spacing w:val="7"/>
          <w:lang w:eastAsia="en-GB"/>
        </w:rPr>
      </w:pP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 xml:space="preserve">Objective 1: To review and improve the level of parental and </w:t>
      </w:r>
      <w:r w:rsidR="002673E7"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student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 xml:space="preserve"> engagement in learning and </w:t>
      </w:r>
      <w:r w:rsidR="002673E7"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the provision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, across all activities. This is to ensure equity and fairness in access and engagement. </w:t>
      </w:r>
    </w:p>
    <w:p w14:paraId="2E42FEE7" w14:textId="4AC396D4" w:rsidR="0044183F" w:rsidRPr="00646C26" w:rsidRDefault="0044183F" w:rsidP="0044183F">
      <w:pPr>
        <w:spacing w:before="240" w:after="240"/>
        <w:rPr>
          <w:rFonts w:eastAsia="Times New Roman" w:cstheme="minorHAnsi"/>
          <w:color w:val="353535"/>
          <w:spacing w:val="7"/>
          <w:lang w:eastAsia="en-GB"/>
        </w:rPr>
      </w:pP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 xml:space="preserve">Objective 2: </w:t>
      </w:r>
      <w:r w:rsidR="002673E7"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To improve outcomes for all students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.</w:t>
      </w:r>
    </w:p>
    <w:p w14:paraId="4CA281A7" w14:textId="58F2CD43" w:rsidR="0044183F" w:rsidRPr="00646C26" w:rsidRDefault="0044183F" w:rsidP="0044183F">
      <w:pPr>
        <w:spacing w:before="240" w:after="240"/>
        <w:rPr>
          <w:rFonts w:eastAsia="Times New Roman" w:cstheme="minorHAnsi"/>
          <w:color w:val="353535"/>
          <w:spacing w:val="7"/>
          <w:lang w:eastAsia="en-GB"/>
        </w:rPr>
      </w:pP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 xml:space="preserve">Objective 3: To continuously monitor and analyse </w:t>
      </w:r>
      <w:r w:rsidR="002673E7"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student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 xml:space="preserve"> achievement by race, gender and disability</w:t>
      </w:r>
      <w:r w:rsidR="002673E7" w:rsidRPr="00646C26">
        <w:rPr>
          <w:rFonts w:eastAsia="Times New Roman" w:cstheme="minorHAnsi"/>
          <w:color w:val="353535"/>
          <w:spacing w:val="7"/>
          <w:lang w:eastAsia="en-GB"/>
        </w:rPr>
        <w:t xml:space="preserve"> 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act</w:t>
      </w:r>
      <w:r w:rsidR="002673E7"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ing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 xml:space="preserve"> </w:t>
      </w:r>
      <w:r w:rsidR="002673E7"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up</w:t>
      </w:r>
      <w:r w:rsidRPr="00646C26">
        <w:rPr>
          <w:rFonts w:eastAsia="Times New Roman" w:cstheme="minorHAnsi"/>
          <w:i/>
          <w:iCs/>
          <w:color w:val="353535"/>
          <w:spacing w:val="7"/>
          <w:lang w:eastAsia="en-GB"/>
        </w:rPr>
        <w:t>on any trends or patterns in the data.</w:t>
      </w:r>
    </w:p>
    <w:p w14:paraId="5F06FB00" w14:textId="77777777" w:rsidR="00EC5793" w:rsidRDefault="00646C26">
      <w:bookmarkStart w:id="0" w:name="_GoBack"/>
      <w:bookmarkEnd w:id="0"/>
    </w:p>
    <w:sectPr w:rsidR="00EC5793" w:rsidSect="00D96F0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83F"/>
    <w:rsid w:val="002673E7"/>
    <w:rsid w:val="003740DE"/>
    <w:rsid w:val="0044183F"/>
    <w:rsid w:val="00646C26"/>
    <w:rsid w:val="008F05AD"/>
    <w:rsid w:val="009266D1"/>
    <w:rsid w:val="00AC3941"/>
    <w:rsid w:val="00D96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16AC66"/>
  <w15:chartTrackingRefBased/>
  <w15:docId w15:val="{880C04B2-919E-1C47-9B78-79550357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4183F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4183F"/>
    <w:rPr>
      <w:rFonts w:ascii="Times New Roman" w:eastAsia="Times New Roman" w:hAnsi="Times New Roman" w:cs="Times New Roman"/>
      <w:b/>
      <w:bCs/>
      <w:lang w:eastAsia="en-GB"/>
    </w:rPr>
  </w:style>
  <w:style w:type="character" w:styleId="Strong">
    <w:name w:val="Strong"/>
    <w:basedOn w:val="DefaultParagraphFont"/>
    <w:uiPriority w:val="22"/>
    <w:qFormat/>
    <w:rsid w:val="0044183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4183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44183F"/>
    <w:rPr>
      <w:i/>
      <w:iCs/>
    </w:rPr>
  </w:style>
  <w:style w:type="character" w:customStyle="1" w:styleId="apple-converted-space">
    <w:name w:val="apple-converted-space"/>
    <w:basedOn w:val="DefaultParagraphFont"/>
    <w:rsid w:val="00441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7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Meehan</dc:creator>
  <cp:keywords/>
  <dc:description/>
  <cp:lastModifiedBy>Microsoft Office User</cp:lastModifiedBy>
  <cp:revision>2</cp:revision>
  <cp:lastPrinted>2020-03-16T16:14:00Z</cp:lastPrinted>
  <dcterms:created xsi:type="dcterms:W3CDTF">2020-01-08T12:53:00Z</dcterms:created>
  <dcterms:modified xsi:type="dcterms:W3CDTF">2020-03-16T16:20:00Z</dcterms:modified>
</cp:coreProperties>
</file>